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1FC" w:rsidRPr="006A2577" w:rsidRDefault="00CD31FC" w:rsidP="00CD31FC">
      <w:pPr>
        <w:spacing w:line="0" w:lineRule="atLeast"/>
        <w:jc w:val="right"/>
        <w:rPr>
          <w:rFonts w:ascii="Arial" w:eastAsia="Times New Roman" w:hAnsi="Arial"/>
          <w:sz w:val="22"/>
          <w:szCs w:val="22"/>
        </w:rPr>
      </w:pPr>
      <w:bookmarkStart w:id="0" w:name="page12"/>
      <w:bookmarkStart w:id="1" w:name="_Hlk235100580"/>
      <w:bookmarkStart w:id="2" w:name="_GoBack"/>
      <w:bookmarkEnd w:id="0"/>
      <w:bookmarkEnd w:id="2"/>
      <w:r w:rsidRPr="006A2577">
        <w:rPr>
          <w:rFonts w:ascii="Arial" w:eastAsia="Arial" w:hAnsi="Arial"/>
          <w:b/>
          <w:sz w:val="22"/>
          <w:szCs w:val="22"/>
        </w:rPr>
        <w:t xml:space="preserve">Załącznik nr </w:t>
      </w:r>
      <w:r>
        <w:rPr>
          <w:rFonts w:ascii="Arial" w:eastAsia="Arial" w:hAnsi="Arial"/>
          <w:b/>
          <w:sz w:val="22"/>
          <w:szCs w:val="22"/>
        </w:rPr>
        <w:t>9</w:t>
      </w:r>
    </w:p>
    <w:p w:rsidR="00CD31FC" w:rsidRPr="006A2577" w:rsidRDefault="00CD31FC" w:rsidP="00CD31FC">
      <w:pPr>
        <w:spacing w:line="0" w:lineRule="atLeast"/>
        <w:jc w:val="right"/>
        <w:rPr>
          <w:rFonts w:ascii="Arial" w:eastAsia="Times New Roman" w:hAnsi="Arial"/>
          <w:sz w:val="22"/>
          <w:szCs w:val="22"/>
        </w:rPr>
      </w:pPr>
      <w:r w:rsidRPr="006A2577">
        <w:rPr>
          <w:rFonts w:ascii="Arial" w:eastAsia="Arial" w:hAnsi="Arial"/>
          <w:b/>
          <w:sz w:val="22"/>
          <w:szCs w:val="22"/>
        </w:rPr>
        <w:t>do Standardów Ochrony Małoletnich</w:t>
      </w:r>
    </w:p>
    <w:p w:rsidR="00CD31FC" w:rsidRDefault="00CD31FC" w:rsidP="00CD31FC">
      <w:pPr>
        <w:spacing w:line="0" w:lineRule="atLeast"/>
        <w:ind w:right="20"/>
        <w:jc w:val="right"/>
        <w:rPr>
          <w:rFonts w:ascii="Arial" w:eastAsia="Arial" w:hAnsi="Arial"/>
          <w:b/>
          <w:sz w:val="22"/>
          <w:szCs w:val="22"/>
        </w:rPr>
      </w:pPr>
      <w:r w:rsidRPr="006A2577">
        <w:rPr>
          <w:rFonts w:ascii="Arial" w:eastAsia="Arial" w:hAnsi="Arial"/>
          <w:b/>
          <w:sz w:val="22"/>
          <w:szCs w:val="22"/>
        </w:rPr>
        <w:t>w GBP w Niedrzwicy Dużej</w:t>
      </w:r>
      <w:bookmarkEnd w:id="1"/>
    </w:p>
    <w:p w:rsidR="00CD31FC" w:rsidRPr="00CD31FC" w:rsidRDefault="00CD31FC" w:rsidP="00CD31FC">
      <w:pPr>
        <w:spacing w:line="0" w:lineRule="atLeast"/>
        <w:ind w:right="20"/>
        <w:jc w:val="right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-Wersja skrócona-</w:t>
      </w:r>
    </w:p>
    <w:p w:rsidR="00CD31FC" w:rsidRDefault="00CD31FC" w:rsidP="00CD31FC">
      <w:pPr>
        <w:spacing w:line="276" w:lineRule="auto"/>
        <w:ind w:left="336" w:right="376"/>
        <w:jc w:val="center"/>
        <w:rPr>
          <w:rFonts w:ascii="Arial" w:eastAsia="Arial" w:hAnsi="Arial"/>
          <w:b/>
          <w:sz w:val="22"/>
          <w:szCs w:val="22"/>
        </w:rPr>
      </w:pPr>
    </w:p>
    <w:p w:rsidR="00202231" w:rsidRPr="00202231" w:rsidRDefault="00202231" w:rsidP="00202231">
      <w:pPr>
        <w:jc w:val="center"/>
        <w:rPr>
          <w:rFonts w:ascii="Arial" w:hAnsi="Arial"/>
          <w:b/>
        </w:rPr>
      </w:pPr>
      <w:r w:rsidRPr="00202231">
        <w:rPr>
          <w:rFonts w:ascii="Arial" w:hAnsi="Arial"/>
          <w:b/>
        </w:rPr>
        <w:t xml:space="preserve">Standardy Ochrony Małoletnich w wersji dla </w:t>
      </w:r>
      <w:r>
        <w:rPr>
          <w:rFonts w:ascii="Arial" w:hAnsi="Arial"/>
          <w:b/>
        </w:rPr>
        <w:t>nieletnich</w:t>
      </w:r>
      <w:r w:rsidRPr="00202231">
        <w:rPr>
          <w:rFonts w:ascii="Arial" w:hAnsi="Arial"/>
          <w:b/>
        </w:rPr>
        <w:t>:</w:t>
      </w:r>
    </w:p>
    <w:p w:rsidR="00202231" w:rsidRPr="00202231" w:rsidRDefault="00202231" w:rsidP="00202231">
      <w:pPr>
        <w:jc w:val="center"/>
        <w:rPr>
          <w:rFonts w:ascii="Arial" w:hAnsi="Arial"/>
          <w:b/>
        </w:rPr>
      </w:pPr>
    </w:p>
    <w:p w:rsidR="00202231" w:rsidRPr="00202231" w:rsidRDefault="00202231" w:rsidP="00202231">
      <w:pPr>
        <w:jc w:val="center"/>
        <w:rPr>
          <w:rFonts w:ascii="Arial" w:hAnsi="Arial"/>
          <w:b/>
        </w:rPr>
      </w:pPr>
    </w:p>
    <w:p w:rsidR="00202231" w:rsidRDefault="00202231" w:rsidP="00202231">
      <w:pPr>
        <w:jc w:val="center"/>
        <w:rPr>
          <w:rFonts w:ascii="Arial" w:hAnsi="Arial"/>
          <w:b/>
          <w:sz w:val="24"/>
          <w:szCs w:val="24"/>
        </w:rPr>
      </w:pPr>
      <w:r w:rsidRPr="00202231">
        <w:rPr>
          <w:rFonts w:ascii="Arial" w:hAnsi="Arial"/>
          <w:b/>
          <w:sz w:val="24"/>
          <w:szCs w:val="24"/>
        </w:rPr>
        <w:t xml:space="preserve">Twoje bezpieczeństwo w Bibliotece – ważne zasady! </w:t>
      </w:r>
    </w:p>
    <w:p w:rsidR="00202231" w:rsidRPr="00202231" w:rsidRDefault="00202231" w:rsidP="00202231">
      <w:pPr>
        <w:jc w:val="center"/>
        <w:rPr>
          <w:rFonts w:ascii="Arial" w:hAnsi="Arial"/>
          <w:b/>
          <w:sz w:val="24"/>
          <w:szCs w:val="24"/>
        </w:rPr>
      </w:pPr>
      <w:r w:rsidRPr="00202231">
        <w:rPr>
          <w:rFonts w:ascii="Arial" w:hAnsi="Arial"/>
          <w:b/>
          <w:sz w:val="24"/>
          <w:szCs w:val="24"/>
        </w:rPr>
        <w:t>Pamiętaj, tu chętnie Ci pomagamy i dbamy o to, abyś zawsze czuł(a) się tutaj bezpiecznie, dobrze i swobodnie</w:t>
      </w:r>
    </w:p>
    <w:p w:rsidR="00202231" w:rsidRPr="00202231" w:rsidRDefault="00202231" w:rsidP="00202231">
      <w:pPr>
        <w:rPr>
          <w:rFonts w:ascii="Arial" w:hAnsi="Arial"/>
          <w:sz w:val="24"/>
          <w:szCs w:val="24"/>
        </w:rPr>
      </w:pPr>
    </w:p>
    <w:p w:rsidR="00202231" w:rsidRPr="00202231" w:rsidRDefault="00202231" w:rsidP="00202231">
      <w:pPr>
        <w:jc w:val="center"/>
        <w:rPr>
          <w:rFonts w:ascii="Arial" w:hAnsi="Arial"/>
          <w:b/>
          <w:sz w:val="32"/>
          <w:szCs w:val="32"/>
        </w:rPr>
      </w:pPr>
      <w:r w:rsidRPr="00202231">
        <w:rPr>
          <w:rFonts w:ascii="Arial" w:hAnsi="Arial"/>
          <w:b/>
          <w:sz w:val="32"/>
          <w:szCs w:val="32"/>
        </w:rPr>
        <w:t>Pamiętaj</w:t>
      </w:r>
      <w:r>
        <w:rPr>
          <w:rFonts w:ascii="Arial" w:hAnsi="Arial"/>
          <w:b/>
          <w:sz w:val="32"/>
          <w:szCs w:val="32"/>
        </w:rPr>
        <w:t>:</w:t>
      </w:r>
    </w:p>
    <w:p w:rsidR="00202231" w:rsidRPr="00202231" w:rsidRDefault="00202231" w:rsidP="00202231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202231">
        <w:rPr>
          <w:rFonts w:ascii="Arial" w:hAnsi="Arial" w:cs="Arial"/>
          <w:b/>
        </w:rPr>
        <w:t>Jesteś tu bezpieczny(a)</w:t>
      </w:r>
      <w:r w:rsidRPr="00202231">
        <w:rPr>
          <w:rFonts w:ascii="Arial" w:hAnsi="Arial" w:cs="Arial"/>
        </w:rPr>
        <w:t>. Nikt nie może na Ciebie krzyczeć, wyśmiewać Cię ani sprawiać, że czujesz się źle.</w:t>
      </w:r>
    </w:p>
    <w:p w:rsidR="00202231" w:rsidRPr="00202231" w:rsidRDefault="00202231" w:rsidP="00202231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202231">
        <w:rPr>
          <w:rFonts w:ascii="Arial" w:hAnsi="Arial" w:cs="Arial"/>
          <w:b/>
        </w:rPr>
        <w:t>Twoje ciało to Twoja sprawa</w:t>
      </w:r>
      <w:r w:rsidRPr="00202231">
        <w:rPr>
          <w:rFonts w:ascii="Arial" w:hAnsi="Arial" w:cs="Arial"/>
        </w:rPr>
        <w:t>. Nikt nie ma prawa Cię dotykać w sposób, który wywołuje w Tobie strach lub wstyd.</w:t>
      </w:r>
    </w:p>
    <w:p w:rsidR="00202231" w:rsidRPr="00202231" w:rsidRDefault="00202231" w:rsidP="00202231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202231">
        <w:rPr>
          <w:rFonts w:ascii="Arial" w:hAnsi="Arial" w:cs="Arial"/>
          <w:b/>
        </w:rPr>
        <w:t>Mów głośno, gdy coś jest nie tak</w:t>
      </w:r>
      <w:r w:rsidRPr="00202231">
        <w:rPr>
          <w:rFonts w:ascii="Arial" w:hAnsi="Arial" w:cs="Arial"/>
        </w:rPr>
        <w:t>. Jeśli ktoś w Bibliotece, w szkole lub w domu robi Ci krzywdę – natychmiast powiedz o tym dorosłemu!</w:t>
      </w:r>
    </w:p>
    <w:p w:rsidR="00202231" w:rsidRPr="00202231" w:rsidRDefault="00202231" w:rsidP="00202231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202231">
        <w:rPr>
          <w:rFonts w:ascii="Arial" w:hAnsi="Arial" w:cs="Arial"/>
          <w:b/>
        </w:rPr>
        <w:t>Podejdź do lady</w:t>
      </w:r>
      <w:r w:rsidRPr="00202231">
        <w:rPr>
          <w:rFonts w:ascii="Arial" w:hAnsi="Arial" w:cs="Arial"/>
        </w:rPr>
        <w:t xml:space="preserve"> – gdy czujesz zagrożenie, poproś o pomoc Bibliotekarkę. Zawsze Cię wysłucham i pomogę!</w:t>
      </w:r>
    </w:p>
    <w:p w:rsidR="00202231" w:rsidRDefault="00202231" w:rsidP="00202231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202231">
        <w:rPr>
          <w:rFonts w:ascii="Arial" w:hAnsi="Arial" w:cs="Arial"/>
          <w:b/>
        </w:rPr>
        <w:t>Możesz też zadzwonić!</w:t>
      </w:r>
      <w:r w:rsidRPr="00202231">
        <w:rPr>
          <w:rFonts w:ascii="Arial" w:hAnsi="Arial" w:cs="Arial"/>
        </w:rPr>
        <w:t xml:space="preserve"> – Jeśli wolisz porozmawiać z kimś anonimowo, zadzwoń pod bezpłatny numer </w:t>
      </w:r>
      <w:r w:rsidRPr="00202231">
        <w:rPr>
          <w:rFonts w:ascii="Arial" w:hAnsi="Arial" w:cs="Arial"/>
          <w:b/>
        </w:rPr>
        <w:t>116 111</w:t>
      </w:r>
      <w:r w:rsidRPr="00202231">
        <w:rPr>
          <w:rFonts w:ascii="Arial" w:hAnsi="Arial" w:cs="Arial"/>
        </w:rPr>
        <w:t xml:space="preserve"> (Telefon Zaufania) </w:t>
      </w:r>
    </w:p>
    <w:p w:rsidR="00202231" w:rsidRPr="00202231" w:rsidRDefault="00202231" w:rsidP="00202231">
      <w:pPr>
        <w:pStyle w:val="Akapitzlist"/>
        <w:jc w:val="both"/>
        <w:rPr>
          <w:rFonts w:ascii="Arial" w:hAnsi="Arial" w:cs="Arial"/>
        </w:rPr>
      </w:pPr>
    </w:p>
    <w:p w:rsidR="00202231" w:rsidRPr="00202231" w:rsidRDefault="00202231" w:rsidP="00202231">
      <w:pPr>
        <w:spacing w:before="240"/>
        <w:jc w:val="both"/>
        <w:rPr>
          <w:rFonts w:ascii="Arial" w:hAnsi="Arial"/>
          <w:sz w:val="28"/>
          <w:szCs w:val="28"/>
        </w:rPr>
      </w:pPr>
      <w:r w:rsidRPr="00202231">
        <w:rPr>
          <w:rFonts w:ascii="Arial" w:hAnsi="Arial"/>
          <w:b/>
          <w:sz w:val="28"/>
          <w:szCs w:val="28"/>
        </w:rPr>
        <w:t>SZACUNEK</w:t>
      </w:r>
      <w:r w:rsidRPr="00202231">
        <w:rPr>
          <w:rFonts w:ascii="Arial" w:hAnsi="Arial"/>
          <w:sz w:val="28"/>
          <w:szCs w:val="28"/>
        </w:rPr>
        <w:t xml:space="preserve"> – masz prawo być traktowany(a) miło i z szacunkiem.</w:t>
      </w:r>
    </w:p>
    <w:p w:rsidR="00202231" w:rsidRPr="00202231" w:rsidRDefault="00202231" w:rsidP="00202231">
      <w:pPr>
        <w:spacing w:before="240"/>
        <w:jc w:val="both"/>
        <w:rPr>
          <w:rFonts w:ascii="Arial" w:hAnsi="Arial"/>
          <w:sz w:val="28"/>
          <w:szCs w:val="28"/>
        </w:rPr>
      </w:pPr>
      <w:r w:rsidRPr="00202231">
        <w:rPr>
          <w:rFonts w:ascii="Arial" w:hAnsi="Arial"/>
          <w:b/>
          <w:sz w:val="28"/>
          <w:szCs w:val="28"/>
        </w:rPr>
        <w:t>GRANICE</w:t>
      </w:r>
      <w:r w:rsidRPr="00202231">
        <w:rPr>
          <w:rFonts w:ascii="Arial" w:hAnsi="Arial"/>
          <w:sz w:val="28"/>
          <w:szCs w:val="28"/>
        </w:rPr>
        <w:t xml:space="preserve"> – Nikt nie może Cię dotykać w sposób, którego nie chcesz.</w:t>
      </w:r>
    </w:p>
    <w:p w:rsidR="00202231" w:rsidRPr="00202231" w:rsidRDefault="00202231" w:rsidP="00202231">
      <w:pPr>
        <w:spacing w:before="240"/>
        <w:jc w:val="both"/>
        <w:rPr>
          <w:rFonts w:ascii="Arial" w:hAnsi="Arial"/>
          <w:sz w:val="28"/>
          <w:szCs w:val="28"/>
        </w:rPr>
      </w:pPr>
      <w:r w:rsidRPr="00202231">
        <w:rPr>
          <w:rFonts w:ascii="Arial" w:hAnsi="Arial"/>
          <w:b/>
          <w:sz w:val="28"/>
          <w:szCs w:val="28"/>
        </w:rPr>
        <w:t>BRAK TAJEMNIC</w:t>
      </w:r>
      <w:r w:rsidRPr="00202231">
        <w:rPr>
          <w:rFonts w:ascii="Arial" w:hAnsi="Arial"/>
          <w:sz w:val="28"/>
          <w:szCs w:val="28"/>
        </w:rPr>
        <w:t xml:space="preserve"> – Nikt nie może kazać Ci ukrywać czegoś, co wywołuje strach lub smutek.</w:t>
      </w:r>
    </w:p>
    <w:p w:rsidR="00202231" w:rsidRPr="00202231" w:rsidRDefault="00202231" w:rsidP="00202231">
      <w:pPr>
        <w:spacing w:before="240"/>
        <w:jc w:val="both"/>
        <w:rPr>
          <w:rFonts w:ascii="Arial" w:hAnsi="Arial"/>
          <w:sz w:val="28"/>
          <w:szCs w:val="28"/>
        </w:rPr>
      </w:pPr>
      <w:r w:rsidRPr="00202231">
        <w:rPr>
          <w:rFonts w:ascii="Arial" w:hAnsi="Arial"/>
          <w:b/>
          <w:sz w:val="28"/>
          <w:szCs w:val="28"/>
        </w:rPr>
        <w:t>POMOC NA MIEJSCU</w:t>
      </w:r>
      <w:r w:rsidRPr="00202231">
        <w:rPr>
          <w:rFonts w:ascii="Arial" w:hAnsi="Arial"/>
          <w:sz w:val="28"/>
          <w:szCs w:val="28"/>
        </w:rPr>
        <w:t xml:space="preserve"> – Gdy poczujesz niepokój, natychmiast podejdź do Bibliotekarki.</w:t>
      </w:r>
    </w:p>
    <w:p w:rsidR="00202231" w:rsidRPr="00202231" w:rsidRDefault="00202231" w:rsidP="00202231">
      <w:pPr>
        <w:spacing w:before="240"/>
        <w:jc w:val="both"/>
        <w:rPr>
          <w:rFonts w:ascii="Arial" w:hAnsi="Arial"/>
          <w:sz w:val="28"/>
          <w:szCs w:val="28"/>
        </w:rPr>
      </w:pPr>
      <w:r w:rsidRPr="00202231">
        <w:rPr>
          <w:rFonts w:ascii="Arial" w:hAnsi="Arial"/>
          <w:b/>
          <w:sz w:val="28"/>
          <w:szCs w:val="28"/>
        </w:rPr>
        <w:t>TELEFON ZAUFANIA</w:t>
      </w:r>
      <w:r w:rsidRPr="00202231">
        <w:rPr>
          <w:rFonts w:ascii="Arial" w:hAnsi="Arial"/>
          <w:sz w:val="28"/>
          <w:szCs w:val="28"/>
        </w:rPr>
        <w:t xml:space="preserve"> – W każdej chwili możesz bezpłatnie zadzwonić pod numer </w:t>
      </w:r>
      <w:r w:rsidRPr="00202231">
        <w:rPr>
          <w:rFonts w:ascii="Arial" w:hAnsi="Arial"/>
          <w:b/>
          <w:sz w:val="28"/>
          <w:szCs w:val="28"/>
        </w:rPr>
        <w:t>116 111</w:t>
      </w:r>
    </w:p>
    <w:p w:rsidR="00065BEE" w:rsidRPr="00202231" w:rsidRDefault="00065BEE" w:rsidP="00202231">
      <w:pPr>
        <w:spacing w:line="276" w:lineRule="auto"/>
        <w:ind w:left="336" w:right="376"/>
        <w:jc w:val="center"/>
        <w:rPr>
          <w:rFonts w:ascii="Arial" w:hAnsi="Arial"/>
          <w:sz w:val="22"/>
          <w:szCs w:val="22"/>
        </w:rPr>
      </w:pPr>
    </w:p>
    <w:sectPr w:rsidR="00065BEE" w:rsidRPr="002022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sz w:val="24"/>
        <w:szCs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sz w:val="24"/>
        <w:szCs w:val="22"/>
      </w:rPr>
    </w:lvl>
    <w:lvl w:ilvl="1">
      <w:start w:val="1"/>
      <w:numFmt w:val="lowerRoman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" w15:restartNumberingAfterBreak="0">
    <w:nsid w:val="31E3178E"/>
    <w:multiLevelType w:val="hybridMultilevel"/>
    <w:tmpl w:val="76C4C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1FC"/>
    <w:rsid w:val="00065BEE"/>
    <w:rsid w:val="00202231"/>
    <w:rsid w:val="008404BE"/>
    <w:rsid w:val="00CD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C290E-3659-431E-9FD3-8B165821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31FC"/>
    <w:pPr>
      <w:suppressAutoHyphens/>
      <w:spacing w:after="0" w:line="240" w:lineRule="auto"/>
    </w:pPr>
    <w:rPr>
      <w:rFonts w:ascii="Calibri" w:eastAsia="Calibri" w:hAnsi="Calibri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223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2026-07-30T12:54:00Z</dcterms:created>
  <dcterms:modified xsi:type="dcterms:W3CDTF">2026-07-30T12:54:00Z</dcterms:modified>
</cp:coreProperties>
</file>